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84004" w14:textId="77777777" w:rsidR="00C61C16" w:rsidRPr="00084382" w:rsidRDefault="00C61C16" w:rsidP="00C61C16">
      <w:pPr>
        <w:spacing w:line="276" w:lineRule="auto"/>
        <w:rPr>
          <w:rFonts w:ascii="Times New Roman" w:hAnsi="Times New Roman" w:cs="Times New Roman"/>
          <w:b/>
          <w:bCs/>
        </w:rPr>
      </w:pPr>
      <w:r w:rsidRPr="00084382">
        <w:rPr>
          <w:rFonts w:ascii="Times New Roman" w:hAnsi="Times New Roman" w:cs="Times New Roman"/>
          <w:b/>
          <w:bCs/>
        </w:rPr>
        <w:t>Lærervejledning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114"/>
        <w:gridCol w:w="6514"/>
      </w:tblGrid>
      <w:tr w:rsidR="00C61C16" w:rsidRPr="00084382" w14:paraId="004CD703" w14:textId="77777777" w:rsidTr="00A14DB7">
        <w:tc>
          <w:tcPr>
            <w:tcW w:w="3114" w:type="dxa"/>
          </w:tcPr>
          <w:p w14:paraId="566CAFB2" w14:textId="77777777" w:rsidR="00C61C16" w:rsidRPr="00084382" w:rsidRDefault="00C61C16" w:rsidP="00A14DB7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084382">
              <w:rPr>
                <w:rFonts w:ascii="Times New Roman" w:hAnsi="Times New Roman" w:cs="Times New Roman"/>
                <w:b/>
                <w:bCs/>
              </w:rPr>
              <w:t>Forløbets titel</w:t>
            </w:r>
          </w:p>
        </w:tc>
        <w:tc>
          <w:tcPr>
            <w:tcW w:w="6514" w:type="dxa"/>
          </w:tcPr>
          <w:p w14:paraId="229D1C21" w14:textId="77777777" w:rsidR="00C61C16" w:rsidRPr="00084382" w:rsidRDefault="00C61C16" w:rsidP="00A14DB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84382">
              <w:rPr>
                <w:rFonts w:ascii="Times New Roman" w:hAnsi="Times New Roman" w:cs="Times New Roman"/>
              </w:rPr>
              <w:t>Interaktiv og praksisnær formelsamling</w:t>
            </w:r>
            <w:r w:rsidRPr="00084382">
              <w:rPr>
                <w:rFonts w:ascii="Times New Roman" w:hAnsi="Times New Roman" w:cs="Times New Roman"/>
              </w:rPr>
              <w:br/>
              <w:t>(kan sagtens bruges til værktøjslære, metodelære, materialelære, som guide til betjening af maskine, proceshåndtering mm</w:t>
            </w:r>
            <w:r>
              <w:rPr>
                <w:rFonts w:ascii="Times New Roman" w:hAnsi="Times New Roman" w:cs="Times New Roman"/>
              </w:rPr>
              <w:t>.</w:t>
            </w:r>
            <w:r w:rsidRPr="00084382">
              <w:rPr>
                <w:rFonts w:ascii="Times New Roman" w:hAnsi="Times New Roman" w:cs="Times New Roman"/>
              </w:rPr>
              <w:t>)</w:t>
            </w:r>
          </w:p>
        </w:tc>
      </w:tr>
      <w:tr w:rsidR="00C61C16" w:rsidRPr="00084382" w14:paraId="08768852" w14:textId="77777777" w:rsidTr="00A14DB7">
        <w:tc>
          <w:tcPr>
            <w:tcW w:w="3114" w:type="dxa"/>
          </w:tcPr>
          <w:p w14:paraId="1EE14A56" w14:textId="77777777" w:rsidR="00C61C16" w:rsidRPr="00084382" w:rsidRDefault="00C61C16" w:rsidP="00A14DB7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084382">
              <w:rPr>
                <w:rFonts w:ascii="Times New Roman" w:hAnsi="Times New Roman" w:cs="Times New Roman"/>
                <w:b/>
                <w:bCs/>
              </w:rPr>
              <w:t>Grundlæggende ide</w:t>
            </w:r>
          </w:p>
        </w:tc>
        <w:tc>
          <w:tcPr>
            <w:tcW w:w="6514" w:type="dxa"/>
          </w:tcPr>
          <w:p w14:paraId="43ED7A38" w14:textId="77777777" w:rsidR="00C61C16" w:rsidRPr="00084382" w:rsidRDefault="00C61C16" w:rsidP="00A14DB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84382">
              <w:rPr>
                <w:rFonts w:ascii="Times New Roman" w:hAnsi="Times New Roman" w:cs="Times New Roman"/>
              </w:rPr>
              <w:t xml:space="preserve">At skabe et overblik over et forløbs indhold gennem sammenkædning af læringsaktiviteter, elevprodukter og fysiske genstande. </w:t>
            </w:r>
          </w:p>
        </w:tc>
      </w:tr>
      <w:tr w:rsidR="00C61C16" w:rsidRPr="000E4302" w14:paraId="02028358" w14:textId="77777777" w:rsidTr="00A14DB7">
        <w:tc>
          <w:tcPr>
            <w:tcW w:w="3114" w:type="dxa"/>
          </w:tcPr>
          <w:p w14:paraId="46585A53" w14:textId="77777777" w:rsidR="00C61C16" w:rsidRPr="00084382" w:rsidRDefault="00C61C16" w:rsidP="00A14DB7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084382">
              <w:rPr>
                <w:rFonts w:ascii="Times New Roman" w:hAnsi="Times New Roman" w:cs="Times New Roman"/>
                <w:b/>
                <w:bCs/>
              </w:rPr>
              <w:t>Læringsmål</w:t>
            </w:r>
          </w:p>
        </w:tc>
        <w:tc>
          <w:tcPr>
            <w:tcW w:w="6514" w:type="dxa"/>
          </w:tcPr>
          <w:p w14:paraId="468E0642" w14:textId="77777777" w:rsidR="00C61C16" w:rsidRPr="00084382" w:rsidRDefault="00C61C16" w:rsidP="00A14DB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84382">
              <w:rPr>
                <w:rFonts w:ascii="Times New Roman" w:hAnsi="Times New Roman" w:cs="Times New Roman"/>
                <w:b/>
                <w:bCs/>
              </w:rPr>
              <w:t>Thinglink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84382">
              <w:rPr>
                <w:rFonts w:ascii="Times New Roman" w:hAnsi="Times New Roman" w:cs="Times New Roman"/>
              </w:rPr>
              <w:t xml:space="preserve">(Strukturredskab): </w:t>
            </w:r>
            <w:r>
              <w:rPr>
                <w:rFonts w:ascii="Times New Roman" w:hAnsi="Times New Roman" w:cs="Times New Roman"/>
              </w:rPr>
              <w:t>Forbedring af h</w:t>
            </w:r>
            <w:r w:rsidRPr="00084382">
              <w:rPr>
                <w:rFonts w:ascii="Times New Roman" w:hAnsi="Times New Roman" w:cs="Times New Roman"/>
              </w:rPr>
              <w:t>jælpemiddelkompetence</w:t>
            </w:r>
            <w:r>
              <w:rPr>
                <w:rFonts w:ascii="Times New Roman" w:hAnsi="Times New Roman" w:cs="Times New Roman"/>
              </w:rPr>
              <w:t xml:space="preserve"> gennem skabelsen af formelsamling</w:t>
            </w:r>
            <w:r w:rsidRPr="00084382">
              <w:rPr>
                <w:rFonts w:ascii="Times New Roman" w:hAnsi="Times New Roman" w:cs="Times New Roman"/>
              </w:rPr>
              <w:br/>
            </w:r>
            <w:r w:rsidRPr="00084382">
              <w:rPr>
                <w:rFonts w:ascii="Times New Roman" w:hAnsi="Times New Roman" w:cs="Times New Roman"/>
                <w:b/>
                <w:bCs/>
              </w:rPr>
              <w:t>Thinglink</w:t>
            </w:r>
            <w:r w:rsidRPr="00084382">
              <w:rPr>
                <w:rFonts w:ascii="Times New Roman" w:hAnsi="Times New Roman" w:cs="Times New Roman"/>
              </w:rPr>
              <w:t xml:space="preserve"> (Elevproduceret): Repræsentationskompetence</w:t>
            </w:r>
          </w:p>
          <w:p w14:paraId="5192DF3A" w14:textId="77777777" w:rsidR="00C61C16" w:rsidRPr="00084382" w:rsidRDefault="00C61C16" w:rsidP="00A14DB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E4302">
              <w:rPr>
                <w:rFonts w:ascii="Times New Roman" w:hAnsi="Times New Roman" w:cs="Times New Roman"/>
                <w:b/>
                <w:bCs/>
              </w:rPr>
              <w:t>Thi</w:t>
            </w:r>
            <w:r>
              <w:rPr>
                <w:rFonts w:ascii="Times New Roman" w:hAnsi="Times New Roman" w:cs="Times New Roman"/>
                <w:b/>
                <w:bCs/>
              </w:rPr>
              <w:t>n</w:t>
            </w:r>
            <w:r w:rsidRPr="000E4302">
              <w:rPr>
                <w:rFonts w:ascii="Times New Roman" w:hAnsi="Times New Roman" w:cs="Times New Roman"/>
                <w:b/>
                <w:bCs/>
              </w:rPr>
              <w:t>glink:</w:t>
            </w:r>
            <w:r w:rsidRPr="00084382">
              <w:rPr>
                <w:rFonts w:ascii="Times New Roman" w:hAnsi="Times New Roman" w:cs="Times New Roman"/>
              </w:rPr>
              <w:t xml:space="preserve"> Kommunikationskompetence og modelleringskompetence</w:t>
            </w:r>
          </w:p>
          <w:p w14:paraId="0A8A9854" w14:textId="77777777" w:rsidR="00C61C16" w:rsidRPr="000E4302" w:rsidRDefault="00C61C16" w:rsidP="00A14DB7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E4302">
              <w:rPr>
                <w:rFonts w:ascii="Times New Roman" w:hAnsi="Times New Roman" w:cs="Times New Roman"/>
                <w:b/>
                <w:bCs/>
                <w:lang w:val="en-US"/>
              </w:rPr>
              <w:t>Thinglink</w:t>
            </w:r>
            <w:proofErr w:type="spellEnd"/>
            <w:r w:rsidRPr="000E4302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Pr="000E4302">
              <w:rPr>
                <w:rFonts w:ascii="Times New Roman" w:hAnsi="Times New Roman" w:cs="Times New Roman"/>
                <w:lang w:val="en-US"/>
              </w:rPr>
              <w:t xml:space="preserve"> Symbol- og </w:t>
            </w:r>
            <w:proofErr w:type="spellStart"/>
            <w:r w:rsidRPr="000E4302">
              <w:rPr>
                <w:rFonts w:ascii="Times New Roman" w:hAnsi="Times New Roman" w:cs="Times New Roman"/>
                <w:lang w:val="en-US"/>
              </w:rPr>
              <w:t>formelkompetence</w:t>
            </w:r>
            <w:proofErr w:type="spellEnd"/>
            <w:r w:rsidRPr="000E4302">
              <w:rPr>
                <w:rFonts w:ascii="Times New Roman" w:hAnsi="Times New Roman" w:cs="Times New Roman"/>
                <w:lang w:val="en-US"/>
              </w:rPr>
              <w:br/>
            </w:r>
            <w:proofErr w:type="spellStart"/>
            <w:r w:rsidRPr="000E4302">
              <w:rPr>
                <w:rFonts w:ascii="Times New Roman" w:hAnsi="Times New Roman" w:cs="Times New Roman"/>
                <w:b/>
                <w:bCs/>
                <w:lang w:val="en-US"/>
              </w:rPr>
              <w:t>Thinglin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k</w:t>
            </w:r>
            <w:proofErr w:type="spellEnd"/>
            <w:r w:rsidRPr="000E4302">
              <w:rPr>
                <w:rFonts w:ascii="Times New Roman" w:hAnsi="Times New Roman" w:cs="Times New Roman"/>
                <w:lang w:val="en-US"/>
              </w:rPr>
              <w:t xml:space="preserve">: </w:t>
            </w:r>
            <w:proofErr w:type="spellStart"/>
            <w:r w:rsidRPr="000E4302">
              <w:rPr>
                <w:rFonts w:ascii="Times New Roman" w:hAnsi="Times New Roman" w:cs="Times New Roman"/>
                <w:lang w:val="en-US"/>
              </w:rPr>
              <w:t>Repetitionskompetence</w:t>
            </w:r>
            <w:proofErr w:type="spellEnd"/>
          </w:p>
        </w:tc>
      </w:tr>
      <w:tr w:rsidR="00C61C16" w:rsidRPr="00084382" w14:paraId="1D7FF037" w14:textId="77777777" w:rsidTr="00A14DB7">
        <w:tc>
          <w:tcPr>
            <w:tcW w:w="3114" w:type="dxa"/>
          </w:tcPr>
          <w:p w14:paraId="35757C9E" w14:textId="77777777" w:rsidR="00C61C16" w:rsidRPr="00084382" w:rsidRDefault="00C61C16" w:rsidP="00A14DB7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084382">
              <w:rPr>
                <w:rFonts w:ascii="Times New Roman" w:hAnsi="Times New Roman" w:cs="Times New Roman"/>
                <w:b/>
                <w:bCs/>
              </w:rPr>
              <w:t>Hvor i et undervisningsforløb</w:t>
            </w:r>
          </w:p>
        </w:tc>
        <w:tc>
          <w:tcPr>
            <w:tcW w:w="6514" w:type="dxa"/>
          </w:tcPr>
          <w:p w14:paraId="773A9556" w14:textId="77777777" w:rsidR="00C61C16" w:rsidRPr="00084382" w:rsidRDefault="00C61C16" w:rsidP="00A14DB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84382">
              <w:rPr>
                <w:rFonts w:ascii="Times New Roman" w:hAnsi="Times New Roman" w:cs="Times New Roman"/>
              </w:rPr>
              <w:t xml:space="preserve">Som strukturværktøj </w:t>
            </w:r>
            <w:r w:rsidRPr="00084382">
              <w:rPr>
                <w:rFonts w:ascii="Times New Roman" w:hAnsi="Times New Roman" w:cs="Times New Roman"/>
                <w:b/>
                <w:bCs/>
              </w:rPr>
              <w:t>gennem et helt forløb.</w:t>
            </w:r>
            <w:r w:rsidRPr="00084382">
              <w:rPr>
                <w:rFonts w:ascii="Times New Roman" w:hAnsi="Times New Roman" w:cs="Times New Roman"/>
              </w:rPr>
              <w:t xml:space="preserve"> Som koordineringsværktøj </w:t>
            </w:r>
            <w:r w:rsidRPr="00084382">
              <w:rPr>
                <w:rFonts w:ascii="Times New Roman" w:hAnsi="Times New Roman" w:cs="Times New Roman"/>
                <w:b/>
                <w:bCs/>
              </w:rPr>
              <w:t>i projektuger</w:t>
            </w:r>
          </w:p>
        </w:tc>
      </w:tr>
      <w:tr w:rsidR="00C61C16" w:rsidRPr="00084382" w14:paraId="62E634F8" w14:textId="77777777" w:rsidTr="00A14DB7">
        <w:tc>
          <w:tcPr>
            <w:tcW w:w="3114" w:type="dxa"/>
          </w:tcPr>
          <w:p w14:paraId="502F3E14" w14:textId="77777777" w:rsidR="00C61C16" w:rsidRPr="00084382" w:rsidRDefault="00C61C16" w:rsidP="00A14DB7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084382">
              <w:rPr>
                <w:rFonts w:ascii="Times New Roman" w:hAnsi="Times New Roman" w:cs="Times New Roman"/>
                <w:b/>
                <w:bCs/>
              </w:rPr>
              <w:t>Forberedelse</w:t>
            </w:r>
          </w:p>
        </w:tc>
        <w:tc>
          <w:tcPr>
            <w:tcW w:w="6514" w:type="dxa"/>
          </w:tcPr>
          <w:p w14:paraId="3F6D65C6" w14:textId="77777777" w:rsidR="00C61C16" w:rsidRPr="00084382" w:rsidRDefault="00C61C16" w:rsidP="00A14DB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84382">
              <w:rPr>
                <w:rFonts w:ascii="Times New Roman" w:hAnsi="Times New Roman" w:cs="Times New Roman"/>
              </w:rPr>
              <w:t>Oprettelse af Thinglink-skabelon: 1 time</w:t>
            </w:r>
            <w:r w:rsidRPr="00084382">
              <w:rPr>
                <w:rFonts w:ascii="Times New Roman" w:hAnsi="Times New Roman" w:cs="Times New Roman"/>
              </w:rPr>
              <w:br/>
              <w:t xml:space="preserve">Oplæg til elevproduceret indhold: 30 min til hver. </w:t>
            </w:r>
          </w:p>
        </w:tc>
      </w:tr>
      <w:tr w:rsidR="00C61C16" w:rsidRPr="00084382" w14:paraId="30ADB095" w14:textId="77777777" w:rsidTr="00A14DB7">
        <w:tc>
          <w:tcPr>
            <w:tcW w:w="3114" w:type="dxa"/>
          </w:tcPr>
          <w:p w14:paraId="348AF858" w14:textId="77777777" w:rsidR="00C61C16" w:rsidRPr="00084382" w:rsidRDefault="00C61C16" w:rsidP="00A14DB7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084382">
              <w:rPr>
                <w:rFonts w:ascii="Times New Roman" w:hAnsi="Times New Roman" w:cs="Times New Roman"/>
                <w:b/>
                <w:bCs/>
              </w:rPr>
              <w:t>Arbejdsformer</w:t>
            </w:r>
          </w:p>
        </w:tc>
        <w:tc>
          <w:tcPr>
            <w:tcW w:w="6514" w:type="dxa"/>
          </w:tcPr>
          <w:p w14:paraId="5266112C" w14:textId="77777777" w:rsidR="00C61C16" w:rsidRPr="00084382" w:rsidRDefault="00C61C16" w:rsidP="00A14DB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84382">
              <w:rPr>
                <w:rFonts w:ascii="Times New Roman" w:hAnsi="Times New Roman" w:cs="Times New Roman"/>
              </w:rPr>
              <w:t>Selvstændigt elevarbejde vekslende mellem klasseværelse og værksted</w:t>
            </w:r>
          </w:p>
        </w:tc>
      </w:tr>
      <w:tr w:rsidR="00C61C16" w:rsidRPr="00084382" w14:paraId="67C1407C" w14:textId="77777777" w:rsidTr="00A14DB7">
        <w:tc>
          <w:tcPr>
            <w:tcW w:w="3114" w:type="dxa"/>
          </w:tcPr>
          <w:p w14:paraId="125C17AD" w14:textId="77777777" w:rsidR="00C61C16" w:rsidRPr="00084382" w:rsidRDefault="00C61C16" w:rsidP="00A14DB7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084382">
              <w:rPr>
                <w:rFonts w:ascii="Times New Roman" w:hAnsi="Times New Roman" w:cs="Times New Roman"/>
                <w:b/>
                <w:bCs/>
              </w:rPr>
              <w:t>Underviserroller</w:t>
            </w:r>
          </w:p>
        </w:tc>
        <w:tc>
          <w:tcPr>
            <w:tcW w:w="6514" w:type="dxa"/>
          </w:tcPr>
          <w:p w14:paraId="72050FA0" w14:textId="77777777" w:rsidR="00C61C16" w:rsidRPr="00084382" w:rsidRDefault="00C61C16" w:rsidP="00A14DB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84382">
              <w:rPr>
                <w:rFonts w:ascii="Times New Roman" w:hAnsi="Times New Roman" w:cs="Times New Roman"/>
              </w:rPr>
              <w:t xml:space="preserve">Sørge for at eleverne har adgang til programmet. Instruere i programmet. Opstil rammer for elevproduceret indhold. </w:t>
            </w:r>
          </w:p>
          <w:p w14:paraId="47356DC7" w14:textId="77777777" w:rsidR="00C61C16" w:rsidRPr="00084382" w:rsidRDefault="00C61C16" w:rsidP="00A14DB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84382">
              <w:rPr>
                <w:rFonts w:ascii="Times New Roman" w:hAnsi="Times New Roman" w:cs="Times New Roman"/>
              </w:rPr>
              <w:t xml:space="preserve">Konsulentrolle for de svageste, facilitatorrolle for de stærkeste. </w:t>
            </w:r>
          </w:p>
        </w:tc>
      </w:tr>
      <w:tr w:rsidR="00C61C16" w:rsidRPr="00084382" w14:paraId="0CCE2F32" w14:textId="77777777" w:rsidTr="00A14DB7">
        <w:tc>
          <w:tcPr>
            <w:tcW w:w="3114" w:type="dxa"/>
          </w:tcPr>
          <w:p w14:paraId="7BD3C30A" w14:textId="77777777" w:rsidR="00C61C16" w:rsidRPr="00084382" w:rsidRDefault="00C61C16" w:rsidP="00A14DB7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084382">
              <w:rPr>
                <w:rFonts w:ascii="Times New Roman" w:hAnsi="Times New Roman" w:cs="Times New Roman"/>
                <w:b/>
                <w:bCs/>
              </w:rPr>
              <w:t>Vejledning</w:t>
            </w:r>
          </w:p>
        </w:tc>
        <w:tc>
          <w:tcPr>
            <w:tcW w:w="6514" w:type="dxa"/>
          </w:tcPr>
          <w:p w14:paraId="05EE495A" w14:textId="77777777" w:rsidR="00C61C16" w:rsidRPr="00084382" w:rsidRDefault="00C61C16" w:rsidP="00C61C16">
            <w:pPr>
              <w:pStyle w:val="Listeafsnit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</w:rPr>
            </w:pPr>
            <w:r w:rsidRPr="00084382">
              <w:rPr>
                <w:rFonts w:ascii="Times New Roman" w:hAnsi="Times New Roman" w:cs="Times New Roman"/>
              </w:rPr>
              <w:t>Tag billeder af værktøj, maskiner, materialer, produkter, emner mm. og upload alle til Thinglink</w:t>
            </w:r>
          </w:p>
          <w:p w14:paraId="2180B8C5" w14:textId="77777777" w:rsidR="00C61C16" w:rsidRPr="00084382" w:rsidRDefault="00C61C16" w:rsidP="00C61C16">
            <w:pPr>
              <w:pStyle w:val="Listeafsnit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</w:rPr>
            </w:pPr>
            <w:r w:rsidRPr="00084382">
              <w:rPr>
                <w:rFonts w:ascii="Times New Roman" w:hAnsi="Times New Roman" w:cs="Times New Roman"/>
              </w:rPr>
              <w:t>Brug ”</w:t>
            </w:r>
            <w:proofErr w:type="spellStart"/>
            <w:r w:rsidRPr="00084382">
              <w:rPr>
                <w:rFonts w:ascii="Times New Roman" w:hAnsi="Times New Roman" w:cs="Times New Roman"/>
              </w:rPr>
              <w:t>tour”-funktionen</w:t>
            </w:r>
            <w:proofErr w:type="spellEnd"/>
            <w:r w:rsidRPr="00084382">
              <w:rPr>
                <w:rFonts w:ascii="Times New Roman" w:hAnsi="Times New Roman" w:cs="Times New Roman"/>
              </w:rPr>
              <w:t xml:space="preserve"> i Thinglink til at koble billederne sammen</w:t>
            </w:r>
          </w:p>
          <w:p w14:paraId="623D2472" w14:textId="77777777" w:rsidR="00C61C16" w:rsidRPr="00084382" w:rsidRDefault="00C61C16" w:rsidP="00C61C16">
            <w:pPr>
              <w:pStyle w:val="Listeafsnit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</w:rPr>
            </w:pPr>
            <w:r w:rsidRPr="00084382">
              <w:rPr>
                <w:rFonts w:ascii="Times New Roman" w:hAnsi="Times New Roman" w:cs="Times New Roman"/>
              </w:rPr>
              <w:t>Lav forskellige nedslagspunkter (ikke udtømmende) som skal guide eleverne og vise programmet funktioner</w:t>
            </w:r>
          </w:p>
          <w:p w14:paraId="5EAC232C" w14:textId="77777777" w:rsidR="00C61C16" w:rsidRPr="00084382" w:rsidRDefault="00C61C16" w:rsidP="00C61C16">
            <w:pPr>
              <w:pStyle w:val="Listeafsnit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</w:rPr>
            </w:pPr>
            <w:r w:rsidRPr="00084382">
              <w:rPr>
                <w:rFonts w:ascii="Times New Roman" w:hAnsi="Times New Roman" w:cs="Times New Roman"/>
              </w:rPr>
              <w:t>Lav guides til det forskellige elevproducerede indhold. Der kan også linkes direkte til lærebøger.</w:t>
            </w:r>
          </w:p>
        </w:tc>
      </w:tr>
      <w:tr w:rsidR="00C61C16" w:rsidRPr="00084382" w14:paraId="06580A54" w14:textId="77777777" w:rsidTr="00A14DB7">
        <w:tc>
          <w:tcPr>
            <w:tcW w:w="3114" w:type="dxa"/>
          </w:tcPr>
          <w:p w14:paraId="5CF54D54" w14:textId="77777777" w:rsidR="00C61C16" w:rsidRPr="00084382" w:rsidRDefault="00C61C16" w:rsidP="00A14DB7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084382">
              <w:rPr>
                <w:rFonts w:ascii="Times New Roman" w:hAnsi="Times New Roman" w:cs="Times New Roman"/>
                <w:b/>
                <w:bCs/>
              </w:rPr>
              <w:t>Hvilke e-læringsværktøjer</w:t>
            </w:r>
          </w:p>
        </w:tc>
        <w:tc>
          <w:tcPr>
            <w:tcW w:w="6514" w:type="dxa"/>
          </w:tcPr>
          <w:p w14:paraId="49A48A3F" w14:textId="77777777" w:rsidR="00C61C16" w:rsidRPr="00084382" w:rsidRDefault="00C61C16" w:rsidP="00A14DB7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084382">
              <w:rPr>
                <w:rFonts w:ascii="Times New Roman" w:hAnsi="Times New Roman" w:cs="Times New Roman"/>
                <w:b/>
                <w:bCs/>
              </w:rPr>
              <w:t>Thinglink</w:t>
            </w:r>
          </w:p>
          <w:p w14:paraId="485880F5" w14:textId="77777777" w:rsidR="00C61C16" w:rsidRPr="005017B0" w:rsidRDefault="00C61C16" w:rsidP="00A14DB7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61C16" w:rsidRPr="00084382" w14:paraId="75DE43E4" w14:textId="77777777" w:rsidTr="00A14DB7">
        <w:tc>
          <w:tcPr>
            <w:tcW w:w="3114" w:type="dxa"/>
          </w:tcPr>
          <w:p w14:paraId="7A90EB64" w14:textId="77777777" w:rsidR="00C61C16" w:rsidRPr="00084382" w:rsidRDefault="00C61C16" w:rsidP="00A14DB7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084382">
              <w:rPr>
                <w:rFonts w:ascii="Times New Roman" w:hAnsi="Times New Roman" w:cs="Times New Roman"/>
                <w:b/>
                <w:bCs/>
              </w:rPr>
              <w:t>Særlige forhold/mulige udfordringer</w:t>
            </w:r>
          </w:p>
        </w:tc>
        <w:tc>
          <w:tcPr>
            <w:tcW w:w="6514" w:type="dxa"/>
          </w:tcPr>
          <w:p w14:paraId="24A341FB" w14:textId="77777777" w:rsidR="00C61C16" w:rsidRDefault="00C61C16" w:rsidP="00A14DB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84382">
              <w:rPr>
                <w:rFonts w:ascii="Times New Roman" w:hAnsi="Times New Roman" w:cs="Times New Roman"/>
              </w:rPr>
              <w:t>Begrænsninger i features på Web 2.0 værktøjer</w:t>
            </w:r>
            <w:r w:rsidRPr="00084382">
              <w:rPr>
                <w:rFonts w:ascii="Times New Roman" w:hAnsi="Times New Roman" w:cs="Times New Roman"/>
              </w:rPr>
              <w:br/>
              <w:t xml:space="preserve">Excel- eller word-dokumenter skal laves i 365 for at materialer kan kobles til </w:t>
            </w:r>
            <w:proofErr w:type="spellStart"/>
            <w:r w:rsidRPr="00084382">
              <w:rPr>
                <w:rFonts w:ascii="Times New Roman" w:hAnsi="Times New Roman" w:cs="Times New Roman"/>
              </w:rPr>
              <w:t>Thinglinken</w:t>
            </w:r>
            <w:proofErr w:type="spellEnd"/>
            <w:r w:rsidRPr="0008438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84382">
              <w:rPr>
                <w:rFonts w:ascii="Times New Roman" w:hAnsi="Times New Roman" w:cs="Times New Roman"/>
              </w:rPr>
              <w:t xml:space="preserve"> </w:t>
            </w:r>
          </w:p>
          <w:p w14:paraId="26270E54" w14:textId="77777777" w:rsidR="00C61C16" w:rsidRDefault="00C61C16" w:rsidP="00A14DB7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435D85AE" w14:textId="77777777" w:rsidR="00C61C16" w:rsidRPr="00084382" w:rsidRDefault="00C61C16" w:rsidP="00A14DB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Ældre elever kan have behov for yderligere introduktion til værktøjet. Nogle kan have problemer med at lægge billeder fra mobil over på pc.</w:t>
            </w:r>
          </w:p>
        </w:tc>
      </w:tr>
      <w:tr w:rsidR="00C61C16" w:rsidRPr="00084382" w14:paraId="05F609C0" w14:textId="77777777" w:rsidTr="00A14DB7">
        <w:tc>
          <w:tcPr>
            <w:tcW w:w="3114" w:type="dxa"/>
          </w:tcPr>
          <w:p w14:paraId="6ADF804E" w14:textId="77777777" w:rsidR="00C61C16" w:rsidRPr="00084382" w:rsidRDefault="00C61C16" w:rsidP="00A14DB7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084382">
              <w:rPr>
                <w:rFonts w:ascii="Times New Roman" w:hAnsi="Times New Roman" w:cs="Times New Roman"/>
                <w:b/>
                <w:bCs/>
              </w:rPr>
              <w:t>Gode råd</w:t>
            </w:r>
          </w:p>
        </w:tc>
        <w:tc>
          <w:tcPr>
            <w:tcW w:w="6514" w:type="dxa"/>
          </w:tcPr>
          <w:p w14:paraId="1B4A218E" w14:textId="77777777" w:rsidR="00C61C16" w:rsidRPr="00084382" w:rsidRDefault="00C61C16" w:rsidP="00A14DB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Brug Thinglink-appen </w:t>
            </w:r>
          </w:p>
        </w:tc>
      </w:tr>
      <w:tr w:rsidR="00C61C16" w:rsidRPr="00084382" w14:paraId="5D5183C4" w14:textId="77777777" w:rsidTr="00A14DB7">
        <w:tc>
          <w:tcPr>
            <w:tcW w:w="3114" w:type="dxa"/>
          </w:tcPr>
          <w:p w14:paraId="4AE0B0F7" w14:textId="77777777" w:rsidR="00C61C16" w:rsidRPr="00084382" w:rsidRDefault="00C61C16" w:rsidP="00A14DB7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084382">
              <w:rPr>
                <w:rFonts w:ascii="Times New Roman" w:hAnsi="Times New Roman" w:cs="Times New Roman"/>
                <w:b/>
                <w:bCs/>
              </w:rPr>
              <w:t>Husk</w:t>
            </w:r>
          </w:p>
        </w:tc>
        <w:tc>
          <w:tcPr>
            <w:tcW w:w="6514" w:type="dxa"/>
          </w:tcPr>
          <w:p w14:paraId="28F1BFA2" w14:textId="77777777" w:rsidR="00C61C16" w:rsidRPr="00084382" w:rsidRDefault="00C61C16" w:rsidP="00A14DB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84382">
              <w:rPr>
                <w:rFonts w:ascii="Times New Roman" w:hAnsi="Times New Roman" w:cs="Times New Roman"/>
              </w:rPr>
              <w:t xml:space="preserve">Giv eleverne frihed til at skabe noget selv. </w:t>
            </w:r>
          </w:p>
        </w:tc>
      </w:tr>
    </w:tbl>
    <w:p w14:paraId="20B1643E" w14:textId="77777777" w:rsidR="0034799D" w:rsidRDefault="0034799D"/>
    <w:sectPr w:rsidR="0034799D" w:rsidSect="000E5778">
      <w:pgSz w:w="11906" w:h="16838"/>
      <w:pgMar w:top="1701" w:right="1134" w:bottom="0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8EFEAD" w14:textId="77777777" w:rsidR="000E5778" w:rsidRDefault="000E5778" w:rsidP="000E5778">
      <w:r>
        <w:separator/>
      </w:r>
    </w:p>
  </w:endnote>
  <w:endnote w:type="continuationSeparator" w:id="0">
    <w:p w14:paraId="056F3D5D" w14:textId="77777777" w:rsidR="000E5778" w:rsidRDefault="000E5778" w:rsidP="000E5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94E57" w14:textId="77777777" w:rsidR="000E5778" w:rsidRDefault="000E5778" w:rsidP="000E5778">
      <w:r>
        <w:separator/>
      </w:r>
    </w:p>
  </w:footnote>
  <w:footnote w:type="continuationSeparator" w:id="0">
    <w:p w14:paraId="434AFBC4" w14:textId="77777777" w:rsidR="000E5778" w:rsidRDefault="000E5778" w:rsidP="000E57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8745AE"/>
    <w:multiLevelType w:val="hybridMultilevel"/>
    <w:tmpl w:val="0066ADB2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6682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776"/>
    <w:rsid w:val="000E5778"/>
    <w:rsid w:val="0034799D"/>
    <w:rsid w:val="005E7776"/>
    <w:rsid w:val="00C61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760563"/>
  <w15:chartTrackingRefBased/>
  <w15:docId w15:val="{6697AFAF-4E50-4FCA-9265-1DEE81135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1C16"/>
    <w:pPr>
      <w:spacing w:after="0" w:line="240" w:lineRule="auto"/>
    </w:pPr>
    <w:rPr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C61C16"/>
    <w:pPr>
      <w:spacing w:after="200" w:line="276" w:lineRule="auto"/>
      <w:ind w:left="720"/>
      <w:contextualSpacing/>
    </w:pPr>
    <w:rPr>
      <w:sz w:val="22"/>
      <w:szCs w:val="22"/>
    </w:rPr>
  </w:style>
  <w:style w:type="table" w:styleId="Tabel-Gitter">
    <w:name w:val="Table Grid"/>
    <w:basedOn w:val="Tabel-Normal"/>
    <w:uiPriority w:val="39"/>
    <w:rsid w:val="00C61C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0E5778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0E5778"/>
    <w:rPr>
      <w:sz w:val="24"/>
      <w:szCs w:val="24"/>
    </w:rPr>
  </w:style>
  <w:style w:type="paragraph" w:styleId="Sidefod">
    <w:name w:val="footer"/>
    <w:basedOn w:val="Normal"/>
    <w:link w:val="SidefodTegn"/>
    <w:uiPriority w:val="99"/>
    <w:unhideWhenUsed/>
    <w:rsid w:val="000E5778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0E577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D4EBFFD5AF58045862BB8DB17534C85" ma:contentTypeVersion="4" ma:contentTypeDescription="Opret et nyt dokument." ma:contentTypeScope="" ma:versionID="7b76ff7ae86ebb77c6b241578f03f2ad">
  <xsd:schema xmlns:xsd="http://www.w3.org/2001/XMLSchema" xmlns:xs="http://www.w3.org/2001/XMLSchema" xmlns:p="http://schemas.microsoft.com/office/2006/metadata/properties" xmlns:ns2="5488ac8d-c02f-4f76-a1ee-0ca750596abe" targetNamespace="http://schemas.microsoft.com/office/2006/metadata/properties" ma:root="true" ma:fieldsID="c8c235c02f85f65253620eb2be6e1a21" ns2:_="">
    <xsd:import namespace="5488ac8d-c02f-4f76-a1ee-0ca750596a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88ac8d-c02f-4f76-a1ee-0ca750596a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688277-CE38-48EB-B4AA-B4A9409BCE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88ac8d-c02f-4f76-a1ee-0ca750596a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92012B-4233-413F-A7DF-4F1EC1548CB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37352D7-25BB-4595-8730-484285860E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276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Mads Vesterager Madsen (MVM - e-læringskonsulent, underviser og læsevejleder - AK - ventures)</dc:creator>
  <cp:keywords/>
  <dc:description/>
  <cp:lastModifiedBy>Maiken Damsgaard (MADB - konsulent - SE - AK)</cp:lastModifiedBy>
  <cp:revision>3</cp:revision>
  <dcterms:created xsi:type="dcterms:W3CDTF">2022-09-15T06:46:00Z</dcterms:created>
  <dcterms:modified xsi:type="dcterms:W3CDTF">2023-03-20T11:17:00Z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0x010100DD4EBFFD5AF58045862BB8DB17534C85</vt:lpwstr>
  </property>
</Properties>
</file>